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B5F5" w14:textId="77777777" w:rsidR="003D782B" w:rsidRDefault="00675C5D" w:rsidP="00DA58DF">
      <w:pPr>
        <w:jc w:val="center"/>
        <w:rPr>
          <w:b/>
          <w:sz w:val="24"/>
          <w:szCs w:val="24"/>
        </w:rPr>
      </w:pPr>
      <w:r w:rsidRPr="00675C5D">
        <w:rPr>
          <w:b/>
          <w:sz w:val="24"/>
          <w:szCs w:val="24"/>
        </w:rPr>
        <w:t>Scenarius</w:t>
      </w:r>
      <w:r w:rsidR="0002750B">
        <w:rPr>
          <w:b/>
          <w:sz w:val="24"/>
          <w:szCs w:val="24"/>
        </w:rPr>
        <w:t>ze zajęć Gr. IV Motylki 06-09</w:t>
      </w:r>
      <w:r w:rsidRPr="00675C5D">
        <w:rPr>
          <w:b/>
          <w:sz w:val="24"/>
          <w:szCs w:val="24"/>
        </w:rPr>
        <w:t>.04. 2021</w:t>
      </w:r>
    </w:p>
    <w:p w14:paraId="0F563AFE" w14:textId="77777777" w:rsidR="00651BE9" w:rsidRDefault="00651BE9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 w:rsidR="0002750B">
        <w:rPr>
          <w:sz w:val="24"/>
          <w:szCs w:val="24"/>
        </w:rPr>
        <w:t>06.04.2021</w:t>
      </w:r>
    </w:p>
    <w:p w14:paraId="7A21E496" w14:textId="77777777" w:rsidR="00D734D7" w:rsidRDefault="00D734D7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14:paraId="014B35D3" w14:textId="77777777" w:rsidR="00651BE9" w:rsidRDefault="0002750B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Temat tygodnia: Wiosna tuż-tuż. </w:t>
      </w:r>
    </w:p>
    <w:p w14:paraId="3D5C7F59" w14:textId="77777777" w:rsidR="00651BE9" w:rsidRDefault="00651BE9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</w:t>
      </w:r>
      <w:r w:rsidR="0002750B">
        <w:rPr>
          <w:sz w:val="24"/>
          <w:szCs w:val="24"/>
        </w:rPr>
        <w:t xml:space="preserve"> Praca rolnika. </w:t>
      </w:r>
    </w:p>
    <w:p w14:paraId="208E4CCE" w14:textId="77777777" w:rsidR="00D734D7" w:rsidRDefault="00D734D7" w:rsidP="000E5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Wychowawca: Dorota </w:t>
      </w:r>
      <w:proofErr w:type="spellStart"/>
      <w:r>
        <w:rPr>
          <w:sz w:val="24"/>
          <w:szCs w:val="24"/>
        </w:rPr>
        <w:t>Kuczaj</w:t>
      </w:r>
      <w:proofErr w:type="spellEnd"/>
    </w:p>
    <w:p w14:paraId="0E25471E" w14:textId="77777777" w:rsidR="0002750B" w:rsidRDefault="0002750B" w:rsidP="000E5E80">
      <w:pPr>
        <w:spacing w:after="0"/>
        <w:rPr>
          <w:sz w:val="24"/>
          <w:szCs w:val="24"/>
        </w:rPr>
      </w:pPr>
    </w:p>
    <w:p w14:paraId="4725F9ED" w14:textId="77777777" w:rsidR="0002750B" w:rsidRPr="00651BE9" w:rsidRDefault="0002750B" w:rsidP="000E5E80">
      <w:pPr>
        <w:spacing w:after="0"/>
        <w:rPr>
          <w:sz w:val="24"/>
          <w:szCs w:val="24"/>
        </w:rPr>
      </w:pPr>
    </w:p>
    <w:p w14:paraId="16F1E380" w14:textId="77777777" w:rsidR="0002750B" w:rsidRDefault="0002750B" w:rsidP="00177904">
      <w:pPr>
        <w:jc w:val="both"/>
      </w:pPr>
      <w:r>
        <w:t xml:space="preserve">• „Rolnik” – rozwiązywanie zagadki Arkadiusza Maćkowiaka. </w:t>
      </w:r>
    </w:p>
    <w:p w14:paraId="58B15647" w14:textId="77777777" w:rsidR="0002750B" w:rsidRDefault="0002750B" w:rsidP="00177904">
      <w:pPr>
        <w:jc w:val="both"/>
      </w:pPr>
      <w:r>
        <w:t xml:space="preserve">Bardzo ważna jego rola, </w:t>
      </w:r>
    </w:p>
    <w:p w14:paraId="2647C526" w14:textId="77777777" w:rsidR="0002750B" w:rsidRDefault="0002750B" w:rsidP="00177904">
      <w:pPr>
        <w:jc w:val="both"/>
      </w:pPr>
      <w:r>
        <w:t xml:space="preserve">Zbiera dobre plony z pola. </w:t>
      </w:r>
    </w:p>
    <w:p w14:paraId="2A63171A" w14:textId="77777777" w:rsidR="0002750B" w:rsidRDefault="0002750B" w:rsidP="00177904">
      <w:pPr>
        <w:jc w:val="both"/>
      </w:pPr>
      <w:r>
        <w:t xml:space="preserve">Czasem jeździ też ciągnikiem. </w:t>
      </w:r>
    </w:p>
    <w:p w14:paraId="367A012F" w14:textId="77777777" w:rsidR="0002750B" w:rsidRDefault="0002750B" w:rsidP="00177904">
      <w:pPr>
        <w:jc w:val="both"/>
      </w:pPr>
      <w:r>
        <w:t xml:space="preserve">Człowiek taki jest… </w:t>
      </w:r>
    </w:p>
    <w:p w14:paraId="018C3F85" w14:textId="77777777" w:rsidR="0002750B" w:rsidRDefault="0002750B" w:rsidP="00177904">
      <w:pPr>
        <w:jc w:val="both"/>
      </w:pPr>
      <w:r>
        <w:t xml:space="preserve">Rozmowa na temat zagadki. Zadaje  pytanie: Jak myślisz, o kim będziemy rozmawiać przez cały tydzień? </w:t>
      </w:r>
    </w:p>
    <w:p w14:paraId="7C6D83D1" w14:textId="77777777" w:rsidR="0002750B" w:rsidRDefault="00AF2488" w:rsidP="00177904">
      <w:pPr>
        <w:jc w:val="both"/>
      </w:pPr>
      <w:r>
        <w:t xml:space="preserve">• Film edukacyjny </w:t>
      </w:r>
      <w:hyperlink r:id="rId8" w:history="1">
        <w:r w:rsidR="00F24819">
          <w:rPr>
            <w:rStyle w:val="Hipercze"/>
          </w:rPr>
          <w:t>Praca Rolnika - Tęczowe Przedszkole - YouTube</w:t>
        </w:r>
      </w:hyperlink>
    </w:p>
    <w:p w14:paraId="1066D31B" w14:textId="77777777" w:rsidR="00177904" w:rsidRDefault="0002750B" w:rsidP="00177904">
      <w:pPr>
        <w:jc w:val="both"/>
      </w:pPr>
      <w:r>
        <w:t>• „Czy ktoś z Was ma w swojej rodzinie rolnika?” – z</w:t>
      </w:r>
      <w:r w:rsidR="00486488">
        <w:t>abawa słownikowa. Dzieci na pod</w:t>
      </w:r>
      <w:r>
        <w:t>stawie własnych doświadc</w:t>
      </w:r>
      <w:r w:rsidR="00486488">
        <w:t xml:space="preserve">zeń odpowiadają na pytanie. Prosimy </w:t>
      </w:r>
      <w:r>
        <w:t>dzieci, aby opowiedziały coś o pracy tych ludzi, o tym jak</w:t>
      </w:r>
      <w:r w:rsidR="00486488">
        <w:t xml:space="preserve"> żyją.</w:t>
      </w:r>
    </w:p>
    <w:p w14:paraId="53BD5A4C" w14:textId="77777777" w:rsidR="00486488" w:rsidRDefault="00486488" w:rsidP="00177904">
      <w:pPr>
        <w:jc w:val="both"/>
      </w:pPr>
      <w:r>
        <w:t xml:space="preserve">• „Jesteśmy detektywami” – formułowanie listy pytań dotyczących pracy rolnika. </w:t>
      </w:r>
    </w:p>
    <w:p w14:paraId="223DE4E3" w14:textId="77777777" w:rsidR="00486488" w:rsidRDefault="00486488" w:rsidP="00177904">
      <w:pPr>
        <w:jc w:val="both"/>
      </w:pPr>
      <w:r>
        <w:t xml:space="preserve"> – Kto to jest rolnik? </w:t>
      </w:r>
    </w:p>
    <w:p w14:paraId="3B8292AF" w14:textId="77777777" w:rsidR="00486488" w:rsidRDefault="00486488" w:rsidP="00177904">
      <w:pPr>
        <w:jc w:val="both"/>
      </w:pPr>
      <w:r>
        <w:t>Jak inaczej go nazywamy?</w:t>
      </w:r>
    </w:p>
    <w:p w14:paraId="1B422296" w14:textId="77777777" w:rsidR="00486488" w:rsidRDefault="00486488" w:rsidP="00177904">
      <w:pPr>
        <w:jc w:val="both"/>
      </w:pPr>
      <w:r>
        <w:t xml:space="preserve">– Czym zajmuje się rolnik? </w:t>
      </w:r>
    </w:p>
    <w:p w14:paraId="53359441" w14:textId="77777777" w:rsidR="00486488" w:rsidRDefault="00486488" w:rsidP="00177904">
      <w:pPr>
        <w:jc w:val="both"/>
      </w:pPr>
      <w:r>
        <w:t xml:space="preserve">– Czy każdy rolnik robi to samo? </w:t>
      </w:r>
    </w:p>
    <w:p w14:paraId="4985718E" w14:textId="77777777" w:rsidR="00486488" w:rsidRDefault="00486488" w:rsidP="00177904">
      <w:pPr>
        <w:jc w:val="both"/>
      </w:pPr>
      <w:r>
        <w:t xml:space="preserve">– Jak wygląda dzień rolnika? </w:t>
      </w:r>
    </w:p>
    <w:p w14:paraId="1F623CAA" w14:textId="77777777" w:rsidR="00486488" w:rsidRDefault="00486488" w:rsidP="00177904">
      <w:pPr>
        <w:jc w:val="both"/>
      </w:pPr>
      <w:r>
        <w:t>– Gdzie najczęściej mieszkają rolnicy?</w:t>
      </w:r>
    </w:p>
    <w:p w14:paraId="16BE04B3" w14:textId="77777777" w:rsidR="0071046B" w:rsidRDefault="00486488" w:rsidP="00177904">
      <w:pPr>
        <w:jc w:val="both"/>
      </w:pPr>
      <w:r>
        <w:t xml:space="preserve"> – Czy hodowcy też są rolnikami? </w:t>
      </w:r>
    </w:p>
    <w:p w14:paraId="12C710AF" w14:textId="77777777" w:rsidR="0071046B" w:rsidRDefault="00486488" w:rsidP="00177904">
      <w:pPr>
        <w:jc w:val="both"/>
      </w:pPr>
      <w:r>
        <w:t xml:space="preserve">– Jakie zwierzęta mieszkają na wsi? </w:t>
      </w:r>
    </w:p>
    <w:p w14:paraId="79D7D240" w14:textId="77777777" w:rsidR="0071046B" w:rsidRDefault="00486488" w:rsidP="00177904">
      <w:pPr>
        <w:jc w:val="both"/>
      </w:pPr>
      <w:r>
        <w:t xml:space="preserve">– Jak wygląda uprawa warzyw i owoców? </w:t>
      </w:r>
    </w:p>
    <w:p w14:paraId="67A9E8CB" w14:textId="77777777" w:rsidR="0071046B" w:rsidRDefault="00486488" w:rsidP="00177904">
      <w:pPr>
        <w:jc w:val="both"/>
      </w:pPr>
      <w:r>
        <w:t>– Czy znacie takie pojęcia: oranie, bronowanie, sianie, sadzeni</w:t>
      </w:r>
      <w:r w:rsidR="0071046B">
        <w:t>e, opryskiwanie, pielenie, zbie</w:t>
      </w:r>
      <w:r>
        <w:t xml:space="preserve">ranie? </w:t>
      </w:r>
    </w:p>
    <w:p w14:paraId="7C54A436" w14:textId="77777777" w:rsidR="0071046B" w:rsidRDefault="00486488" w:rsidP="00177904">
      <w:pPr>
        <w:jc w:val="both"/>
      </w:pPr>
      <w:r>
        <w:t xml:space="preserve">– Jak wygląda praca rolnika obecnie, a jak wyglądała dawniej? </w:t>
      </w:r>
    </w:p>
    <w:p w14:paraId="562C9E1B" w14:textId="77777777" w:rsidR="0071046B" w:rsidRDefault="00486488" w:rsidP="00177904">
      <w:pPr>
        <w:jc w:val="both"/>
      </w:pPr>
      <w:r>
        <w:t xml:space="preserve">– Kto jest producentem żywności? </w:t>
      </w:r>
    </w:p>
    <w:p w14:paraId="08BA60A2" w14:textId="77777777" w:rsidR="0071046B" w:rsidRDefault="0071046B" w:rsidP="00177904">
      <w:pPr>
        <w:jc w:val="both"/>
      </w:pPr>
      <w:r>
        <w:t xml:space="preserve">• „Zapasy kogutów” – zabawa ruchowa. </w:t>
      </w:r>
    </w:p>
    <w:p w14:paraId="7119CCC3" w14:textId="77777777" w:rsidR="0071046B" w:rsidRDefault="0071046B" w:rsidP="00177904">
      <w:pPr>
        <w:jc w:val="both"/>
      </w:pPr>
      <w:r>
        <w:t xml:space="preserve">Dzieci stoją w parach naprzeciwko siebie, ręce mają wyciągnięte przed sobą, stoją na jednej nodze i odpychają się.(lub dziecko- rodzic). </w:t>
      </w:r>
    </w:p>
    <w:p w14:paraId="05D15199" w14:textId="77777777" w:rsidR="0071046B" w:rsidRDefault="0071046B" w:rsidP="00177904">
      <w:pPr>
        <w:jc w:val="both"/>
      </w:pPr>
      <w:r>
        <w:lastRenderedPageBreak/>
        <w:t xml:space="preserve">• „Wymyślamy inne nazwy dla zawodu rolnika” – zabawa słownikowa. Dzieci podają inne nazwy dla osób zajmujących się hodowlą zwierząt i / lub uprawą roślin. Mogą wykorzystać własną wiedzę lub możemy im pomóc, wyszukując w słowniku synonimów odpowiednie nazwy: farmer, gospodarz, ogrodnik, hodowca, plantator. </w:t>
      </w:r>
    </w:p>
    <w:p w14:paraId="4A341EB1" w14:textId="77777777" w:rsidR="00486488" w:rsidRDefault="0071046B" w:rsidP="00177904">
      <w:pPr>
        <w:jc w:val="both"/>
      </w:pPr>
      <w:r>
        <w:t>• „W zagrodzie” – praca z wierszem Bożeny Formy.</w:t>
      </w:r>
    </w:p>
    <w:p w14:paraId="4C8A4A69" w14:textId="77777777" w:rsidR="0071046B" w:rsidRDefault="0071046B" w:rsidP="0071046B">
      <w:pPr>
        <w:spacing w:after="0"/>
        <w:jc w:val="both"/>
      </w:pPr>
      <w:r>
        <w:t xml:space="preserve">Wstawać wszyscy wstawać, </w:t>
      </w:r>
    </w:p>
    <w:p w14:paraId="70557D60" w14:textId="77777777" w:rsidR="0071046B" w:rsidRDefault="0071046B" w:rsidP="0071046B">
      <w:pPr>
        <w:spacing w:after="0"/>
        <w:jc w:val="both"/>
      </w:pPr>
      <w:r>
        <w:t xml:space="preserve">dzionek się zaczyna. </w:t>
      </w:r>
    </w:p>
    <w:p w14:paraId="1AB7C6E9" w14:textId="77777777" w:rsidR="0071046B" w:rsidRDefault="0071046B" w:rsidP="0071046B">
      <w:pPr>
        <w:spacing w:after="0"/>
        <w:jc w:val="both"/>
      </w:pPr>
      <w:r>
        <w:t xml:space="preserve">Słoneczko już świeci </w:t>
      </w:r>
    </w:p>
    <w:p w14:paraId="17569603" w14:textId="77777777" w:rsidR="0071046B" w:rsidRDefault="0071046B" w:rsidP="0071046B">
      <w:pPr>
        <w:spacing w:after="0"/>
        <w:jc w:val="both"/>
      </w:pPr>
      <w:r>
        <w:t xml:space="preserve">to dobra nowina. </w:t>
      </w:r>
    </w:p>
    <w:p w14:paraId="6FC5C1DC" w14:textId="77777777" w:rsidR="0071046B" w:rsidRDefault="0071046B" w:rsidP="0071046B">
      <w:pPr>
        <w:spacing w:after="0"/>
        <w:jc w:val="both"/>
      </w:pPr>
      <w:r>
        <w:t xml:space="preserve">Gospodyni Magda </w:t>
      </w:r>
    </w:p>
    <w:p w14:paraId="10AB0DC9" w14:textId="77777777" w:rsidR="0071046B" w:rsidRDefault="0071046B" w:rsidP="0071046B">
      <w:pPr>
        <w:spacing w:after="0"/>
        <w:jc w:val="both"/>
      </w:pPr>
      <w:r>
        <w:t xml:space="preserve">z łóżka wyskakuje. </w:t>
      </w:r>
    </w:p>
    <w:p w14:paraId="0D3C8B0D" w14:textId="77777777" w:rsidR="0071046B" w:rsidRDefault="0071046B" w:rsidP="0071046B">
      <w:pPr>
        <w:spacing w:after="0"/>
        <w:jc w:val="both"/>
      </w:pPr>
      <w:r>
        <w:t xml:space="preserve">Krząta się po domu, </w:t>
      </w:r>
    </w:p>
    <w:p w14:paraId="66AF1995" w14:textId="77777777" w:rsidR="0071046B" w:rsidRDefault="0071046B" w:rsidP="0071046B">
      <w:pPr>
        <w:spacing w:after="0"/>
        <w:jc w:val="both"/>
      </w:pPr>
      <w:r>
        <w:t xml:space="preserve">czasu nie marnuje. </w:t>
      </w:r>
    </w:p>
    <w:p w14:paraId="66755B3E" w14:textId="77777777" w:rsidR="0071046B" w:rsidRDefault="0071046B" w:rsidP="0071046B">
      <w:pPr>
        <w:spacing w:after="0"/>
        <w:jc w:val="both"/>
      </w:pPr>
      <w:r>
        <w:t xml:space="preserve">Już czekają kury, </w:t>
      </w:r>
    </w:p>
    <w:p w14:paraId="3F3A4BDD" w14:textId="77777777" w:rsidR="0071046B" w:rsidRDefault="0071046B" w:rsidP="0071046B">
      <w:pPr>
        <w:spacing w:after="0"/>
        <w:jc w:val="both"/>
      </w:pPr>
      <w:r>
        <w:t xml:space="preserve">kaczki i perliczki. </w:t>
      </w:r>
    </w:p>
    <w:p w14:paraId="3A7D3E2B" w14:textId="77777777" w:rsidR="0071046B" w:rsidRDefault="0071046B" w:rsidP="0071046B">
      <w:pPr>
        <w:spacing w:after="0"/>
        <w:jc w:val="both"/>
      </w:pPr>
      <w:r>
        <w:t xml:space="preserve">Kogut, kilka gęsi, </w:t>
      </w:r>
    </w:p>
    <w:p w14:paraId="71C6CC23" w14:textId="77777777" w:rsidR="0071046B" w:rsidRDefault="0071046B" w:rsidP="0071046B">
      <w:pPr>
        <w:spacing w:after="0"/>
        <w:jc w:val="both"/>
      </w:pPr>
      <w:r>
        <w:t xml:space="preserve">indor i indyczki. </w:t>
      </w:r>
    </w:p>
    <w:p w14:paraId="729256B8" w14:textId="77777777" w:rsidR="0071046B" w:rsidRDefault="0071046B" w:rsidP="0071046B">
      <w:pPr>
        <w:spacing w:after="0"/>
        <w:jc w:val="both"/>
      </w:pPr>
      <w:r>
        <w:t xml:space="preserve">Gospodyni w wiadrach, </w:t>
      </w:r>
    </w:p>
    <w:p w14:paraId="7315C25B" w14:textId="77777777" w:rsidR="0071046B" w:rsidRDefault="0071046B" w:rsidP="0071046B">
      <w:pPr>
        <w:spacing w:after="0"/>
        <w:jc w:val="both"/>
      </w:pPr>
      <w:r>
        <w:t xml:space="preserve">czystą wodę niesie. </w:t>
      </w:r>
    </w:p>
    <w:p w14:paraId="24CE2475" w14:textId="77777777" w:rsidR="0071046B" w:rsidRDefault="0071046B" w:rsidP="0071046B">
      <w:pPr>
        <w:spacing w:after="0"/>
        <w:jc w:val="both"/>
      </w:pPr>
      <w:r>
        <w:t xml:space="preserve">Ptactwu sypie karmę, </w:t>
      </w:r>
    </w:p>
    <w:p w14:paraId="135958AD" w14:textId="77777777" w:rsidR="0071046B" w:rsidRDefault="0071046B" w:rsidP="0071046B">
      <w:pPr>
        <w:spacing w:after="0"/>
        <w:jc w:val="both"/>
      </w:pPr>
      <w:r>
        <w:t xml:space="preserve">głodne wszystkie przecież. </w:t>
      </w:r>
    </w:p>
    <w:p w14:paraId="65AB92DA" w14:textId="77777777" w:rsidR="0071046B" w:rsidRDefault="0071046B" w:rsidP="0071046B">
      <w:pPr>
        <w:spacing w:after="0"/>
        <w:jc w:val="both"/>
      </w:pPr>
      <w:r>
        <w:t xml:space="preserve">Wypuszcza z obory </w:t>
      </w:r>
    </w:p>
    <w:p w14:paraId="022DA345" w14:textId="77777777" w:rsidR="0071046B" w:rsidRDefault="0071046B" w:rsidP="0071046B">
      <w:pPr>
        <w:spacing w:after="0"/>
        <w:jc w:val="both"/>
      </w:pPr>
      <w:r>
        <w:t xml:space="preserve">krowę i barana, </w:t>
      </w:r>
    </w:p>
    <w:p w14:paraId="2BDD3B06" w14:textId="77777777" w:rsidR="0071046B" w:rsidRDefault="0071046B" w:rsidP="0071046B">
      <w:pPr>
        <w:spacing w:after="0"/>
        <w:jc w:val="both"/>
      </w:pPr>
      <w:r>
        <w:t>niech na łące trawę</w:t>
      </w:r>
    </w:p>
    <w:p w14:paraId="612E2E6C" w14:textId="77777777" w:rsidR="0071046B" w:rsidRDefault="0071046B" w:rsidP="0071046B">
      <w:pPr>
        <w:spacing w:after="0"/>
        <w:jc w:val="both"/>
      </w:pPr>
      <w:r>
        <w:t xml:space="preserve"> skubią już od rana.</w:t>
      </w:r>
    </w:p>
    <w:p w14:paraId="43B7BC87" w14:textId="77777777" w:rsidR="0071046B" w:rsidRDefault="0071046B" w:rsidP="0071046B">
      <w:pPr>
        <w:spacing w:after="0"/>
        <w:jc w:val="both"/>
      </w:pPr>
      <w:r>
        <w:t>Jak to gospodyni</w:t>
      </w:r>
    </w:p>
    <w:p w14:paraId="7AC851F8" w14:textId="77777777" w:rsidR="0071046B" w:rsidRDefault="0071046B" w:rsidP="0071046B">
      <w:pPr>
        <w:spacing w:after="0"/>
        <w:jc w:val="both"/>
      </w:pPr>
      <w:r>
        <w:t xml:space="preserve"> dba o swą zagrodę, </w:t>
      </w:r>
    </w:p>
    <w:p w14:paraId="71FD8982" w14:textId="77777777" w:rsidR="0071046B" w:rsidRDefault="0071046B" w:rsidP="0071046B">
      <w:pPr>
        <w:spacing w:after="0"/>
        <w:jc w:val="both"/>
      </w:pPr>
      <w:r>
        <w:t>zawsze bardzo chętnie</w:t>
      </w:r>
    </w:p>
    <w:p w14:paraId="26912827" w14:textId="77777777" w:rsidR="0071046B" w:rsidRDefault="0071046B" w:rsidP="0071046B">
      <w:pPr>
        <w:spacing w:after="0"/>
        <w:jc w:val="both"/>
      </w:pPr>
      <w:r>
        <w:t xml:space="preserve"> pokazać wam mogę. </w:t>
      </w:r>
    </w:p>
    <w:p w14:paraId="29BE379C" w14:textId="77777777" w:rsidR="0071046B" w:rsidRDefault="0071046B" w:rsidP="00177904">
      <w:pPr>
        <w:jc w:val="both"/>
      </w:pPr>
      <w:r>
        <w:t xml:space="preserve">Rozmowa na temat wiersza. Zadajemy dzieciom pytania: </w:t>
      </w:r>
    </w:p>
    <w:p w14:paraId="0168348A" w14:textId="77777777" w:rsidR="0071046B" w:rsidRDefault="0071046B" w:rsidP="00177904">
      <w:pPr>
        <w:jc w:val="both"/>
      </w:pPr>
      <w:r>
        <w:t>Jak mówiono na panią rolnik w wierszu? Czym zajmowała się gospodyni?</w:t>
      </w:r>
    </w:p>
    <w:p w14:paraId="15B455F2" w14:textId="77777777" w:rsidR="003F63F1" w:rsidRDefault="00FE233A" w:rsidP="003F63F1">
      <w:pPr>
        <w:pStyle w:val="Akapitzlist"/>
        <w:numPr>
          <w:ilvl w:val="0"/>
          <w:numId w:val="15"/>
        </w:numPr>
        <w:ind w:left="142" w:hanging="142"/>
        <w:jc w:val="both"/>
      </w:pPr>
      <w:hyperlink r:id="rId9" w:history="1">
        <w:r w:rsidR="003F63F1">
          <w:rPr>
            <w:rStyle w:val="Hipercze"/>
          </w:rPr>
          <w:t xml:space="preserve">masażyk dziecięcy "rolnik i pani </w:t>
        </w:r>
        <w:proofErr w:type="spellStart"/>
        <w:r w:rsidR="003F63F1">
          <w:rPr>
            <w:rStyle w:val="Hipercze"/>
          </w:rPr>
          <w:t>rolnikowa</w:t>
        </w:r>
        <w:proofErr w:type="spellEnd"/>
        <w:r w:rsidR="003F63F1">
          <w:rPr>
            <w:rStyle w:val="Hipercze"/>
          </w:rPr>
          <w:t xml:space="preserve"> na szpileczkach". zdalne nauczanie 6 - YouTube</w:t>
        </w:r>
      </w:hyperlink>
    </w:p>
    <w:p w14:paraId="4251E727" w14:textId="77777777" w:rsidR="0071046B" w:rsidRDefault="003F63F1" w:rsidP="003F63F1">
      <w:pPr>
        <w:pStyle w:val="Akapitzlist"/>
        <w:numPr>
          <w:ilvl w:val="0"/>
          <w:numId w:val="15"/>
        </w:numPr>
        <w:ind w:left="0" w:firstLine="0"/>
        <w:jc w:val="both"/>
      </w:pPr>
      <w:r>
        <w:t xml:space="preserve">Zabawy w ogrodzie lub spacer. </w:t>
      </w:r>
    </w:p>
    <w:p w14:paraId="5B1D9806" w14:textId="77777777" w:rsidR="0071046B" w:rsidRDefault="0071046B" w:rsidP="00177904">
      <w:pPr>
        <w:jc w:val="both"/>
      </w:pPr>
      <w:r>
        <w:t xml:space="preserve">• </w:t>
      </w:r>
      <w:r w:rsidRPr="00FC7A3F">
        <w:rPr>
          <w:b/>
        </w:rPr>
        <w:t>Praca w KP3.</w:t>
      </w:r>
      <w:r w:rsidR="00FC7A3F">
        <w:rPr>
          <w:b/>
        </w:rPr>
        <w:t xml:space="preserve">34 i </w:t>
      </w:r>
      <w:r w:rsidRPr="00FC7A3F">
        <w:rPr>
          <w:b/>
        </w:rPr>
        <w:t>35</w:t>
      </w:r>
      <w:r>
        <w:t xml:space="preserve"> – ćwiczenia grafomotoryczne. Dzieci wycinają fragmenty zdjęć ze s. 51 i naklejają je we właściwe miejsca. Opowiadają, czym zajmuje się rolnik, czego używa w swojej pracy i dlaczego praca rolnika jest ważna. Następnie kolorują na zielono traktory skierowane w prawą stronę, a na niebiesko – skierowane w lewą stronę</w:t>
      </w:r>
      <w:r w:rsidR="003F63F1">
        <w:t xml:space="preserve">. </w:t>
      </w:r>
    </w:p>
    <w:p w14:paraId="195E000A" w14:textId="77777777" w:rsidR="003F63F1" w:rsidRPr="003F63F1" w:rsidRDefault="00FE233A" w:rsidP="003F63F1">
      <w:pPr>
        <w:pStyle w:val="Akapitzlist"/>
        <w:numPr>
          <w:ilvl w:val="0"/>
          <w:numId w:val="14"/>
        </w:numPr>
        <w:ind w:left="142" w:hanging="142"/>
        <w:jc w:val="both"/>
        <w:rPr>
          <w:rFonts w:asciiTheme="majorHAnsi" w:hAnsiTheme="majorHAnsi"/>
        </w:rPr>
      </w:pPr>
      <w:hyperlink r:id="rId10" w:history="1">
        <w:r w:rsidR="003F63F1">
          <w:rPr>
            <w:rStyle w:val="Hipercze"/>
          </w:rPr>
          <w:t>Piosenki dla dzieci ROLNIK SAM W DOLINIE - Śpiewaj razem z nami - YouTube</w:t>
        </w:r>
      </w:hyperlink>
      <w:r w:rsidR="003F63F1">
        <w:t xml:space="preserve">- zabawa dla dzieci. </w:t>
      </w:r>
    </w:p>
    <w:p w14:paraId="46343BA6" w14:textId="77777777" w:rsidR="008C0504" w:rsidRDefault="008C0504" w:rsidP="008C0504">
      <w:pPr>
        <w:jc w:val="right"/>
      </w:pPr>
      <w:r>
        <w:t xml:space="preserve">Opracowała: Dorota </w:t>
      </w:r>
      <w:proofErr w:type="spellStart"/>
      <w:r>
        <w:t>Kuczaj</w:t>
      </w:r>
      <w:proofErr w:type="spellEnd"/>
    </w:p>
    <w:p w14:paraId="5CE13C19" w14:textId="77777777" w:rsidR="008873A3" w:rsidRDefault="008873A3" w:rsidP="008C0504">
      <w:pPr>
        <w:spacing w:after="0"/>
        <w:jc w:val="right"/>
        <w:rPr>
          <w:sz w:val="24"/>
          <w:szCs w:val="24"/>
        </w:rPr>
      </w:pPr>
    </w:p>
    <w:p w14:paraId="47CB8165" w14:textId="77777777" w:rsidR="007C2167" w:rsidRDefault="007C2167" w:rsidP="007C2167">
      <w:pPr>
        <w:spacing w:after="0"/>
        <w:rPr>
          <w:sz w:val="24"/>
          <w:szCs w:val="24"/>
        </w:rPr>
      </w:pPr>
    </w:p>
    <w:p w14:paraId="652FD243" w14:textId="77777777" w:rsidR="008C0504" w:rsidRDefault="008C0504" w:rsidP="007C2167">
      <w:pPr>
        <w:spacing w:after="0"/>
        <w:jc w:val="both"/>
        <w:rPr>
          <w:sz w:val="24"/>
          <w:szCs w:val="24"/>
        </w:rPr>
      </w:pPr>
    </w:p>
    <w:p w14:paraId="76A2349F" w14:textId="77777777" w:rsidR="00623D7C" w:rsidRDefault="00623D7C" w:rsidP="007C2167">
      <w:pPr>
        <w:spacing w:after="0"/>
        <w:jc w:val="both"/>
        <w:rPr>
          <w:sz w:val="24"/>
          <w:szCs w:val="24"/>
        </w:rPr>
      </w:pPr>
    </w:p>
    <w:p w14:paraId="47C9A143" w14:textId="77777777" w:rsidR="00623D7C" w:rsidRDefault="00623D7C" w:rsidP="007C2167">
      <w:pPr>
        <w:spacing w:after="0"/>
        <w:jc w:val="both"/>
        <w:rPr>
          <w:sz w:val="24"/>
          <w:szCs w:val="24"/>
        </w:rPr>
      </w:pPr>
    </w:p>
    <w:p w14:paraId="1D3C5797" w14:textId="77777777" w:rsidR="00623D7C" w:rsidRDefault="00623D7C" w:rsidP="007C2167">
      <w:pPr>
        <w:spacing w:after="0"/>
        <w:jc w:val="both"/>
        <w:rPr>
          <w:sz w:val="24"/>
          <w:szCs w:val="24"/>
        </w:rPr>
      </w:pPr>
    </w:p>
    <w:p w14:paraId="2EF903F0" w14:textId="77777777" w:rsidR="00623D7C" w:rsidRDefault="00623D7C" w:rsidP="007C2167">
      <w:pPr>
        <w:spacing w:after="0"/>
        <w:jc w:val="both"/>
        <w:rPr>
          <w:sz w:val="24"/>
          <w:szCs w:val="24"/>
        </w:rPr>
      </w:pPr>
    </w:p>
    <w:p w14:paraId="2218DDFD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Data: 07.04.2021</w:t>
      </w:r>
    </w:p>
    <w:p w14:paraId="2F08F78C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14:paraId="060D7806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Temat tygodnia: Wiosna tuż-tuż. </w:t>
      </w:r>
    </w:p>
    <w:p w14:paraId="4DC24091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 Co się dzieje w kurniku?</w:t>
      </w:r>
    </w:p>
    <w:p w14:paraId="3033D1F8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Wychowawca: Dorota </w:t>
      </w:r>
      <w:proofErr w:type="spellStart"/>
      <w:r>
        <w:rPr>
          <w:sz w:val="24"/>
          <w:szCs w:val="24"/>
        </w:rPr>
        <w:t>Kuczaj</w:t>
      </w:r>
      <w:proofErr w:type="spellEnd"/>
    </w:p>
    <w:p w14:paraId="4F0AE205" w14:textId="77777777" w:rsidR="00AF2488" w:rsidRDefault="00AF2488" w:rsidP="0002750B">
      <w:pPr>
        <w:spacing w:after="0"/>
        <w:rPr>
          <w:sz w:val="24"/>
          <w:szCs w:val="24"/>
        </w:rPr>
      </w:pPr>
    </w:p>
    <w:p w14:paraId="6F8DCC3B" w14:textId="77777777" w:rsidR="00623D7C" w:rsidRDefault="00623D7C" w:rsidP="0002750B">
      <w:pPr>
        <w:spacing w:after="0"/>
      </w:pPr>
      <w:r>
        <w:t>• „Jajko” – słuchanie wiersza Jana Brzechwy.</w:t>
      </w:r>
    </w:p>
    <w:p w14:paraId="2DE0DB49" w14:textId="77777777" w:rsidR="00623D7C" w:rsidRDefault="00623D7C" w:rsidP="0002750B">
      <w:pPr>
        <w:spacing w:after="0"/>
      </w:pPr>
      <w:r>
        <w:t xml:space="preserve">  </w:t>
      </w:r>
    </w:p>
    <w:p w14:paraId="26495012" w14:textId="77777777" w:rsidR="00623D7C" w:rsidRDefault="00623D7C" w:rsidP="00623D7C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623D7C">
        <w:rPr>
          <w:color w:val="000000"/>
          <w:sz w:val="24"/>
          <w:szCs w:val="24"/>
          <w:shd w:val="clear" w:color="auto" w:fill="FFFFFF"/>
        </w:rPr>
        <w:t>Było so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bie raz jaj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ko mą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drzej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sze od kury.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wy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ła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zi ze skó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ry,</w:t>
      </w:r>
      <w:r w:rsidRPr="00623D7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Pro</w:t>
      </w:r>
      <w:r>
        <w:rPr>
          <w:color w:val="000000"/>
          <w:sz w:val="24"/>
          <w:szCs w:val="24"/>
          <w:shd w:val="clear" w:color="auto" w:fill="FFFFFF"/>
        </w:rPr>
        <w:softHyphen/>
        <w:t>si, bła</w:t>
      </w:r>
      <w:r>
        <w:rPr>
          <w:color w:val="000000"/>
          <w:sz w:val="24"/>
          <w:szCs w:val="24"/>
          <w:shd w:val="clear" w:color="auto" w:fill="FFFFFF"/>
        </w:rPr>
        <w:softHyphen/>
        <w:t>g</w:t>
      </w:r>
      <w:r w:rsidRPr="00623D7C">
        <w:rPr>
          <w:color w:val="000000"/>
          <w:sz w:val="24"/>
          <w:szCs w:val="24"/>
          <w:shd w:val="clear" w:color="auto" w:fill="FFFFFF"/>
        </w:rPr>
        <w:t>a, na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ma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wia: "Bądź głup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sze!"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Lecz co moż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na po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ra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dzić, kie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dy ktoś się uprze?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mar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twi się bar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dzo i nad jaj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kiem gda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cze,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A ono po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wia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da, że jest ka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cze.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pro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si ser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decz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nie i szcze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rze: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"Nie trzęś się, bo bę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dziesz nie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świe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że."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A ono wła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śnie się trzę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sie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I mówi, że jest gę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sie.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do nie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go zwra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ca się z na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uką,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Że jaj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ka ła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two się tłu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ką,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A ono po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wia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da, że to baj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ka,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Bo w wap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nie trzy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ma się jaj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ka.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czu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le na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ma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wia: "Chodź, to cię wy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dzę."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A ono ucie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ka za mie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dzę,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Kła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dzie się na grząd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kę pu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stą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I oświad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cza, że bę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dzie ka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pu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stą.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po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wia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da: "Nie chodź na uli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cę,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Bo zro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bią z cie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bie ja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jecz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ni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cę."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A jaj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ko na to naj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bez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czel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niej: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"Na uli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cy nie ma pa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tel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ni."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Kura mówi: "Ostroż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nie! To go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rą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ca woda!"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A jaj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ko na to: "Zim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na woda! Szko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da!"</w:t>
      </w:r>
      <w:r w:rsidRPr="00623D7C">
        <w:rPr>
          <w:color w:val="000000"/>
          <w:sz w:val="24"/>
          <w:szCs w:val="24"/>
        </w:rPr>
        <w:br/>
      </w:r>
      <w:proofErr w:type="spellStart"/>
      <w:r w:rsidRPr="00623D7C">
        <w:rPr>
          <w:color w:val="000000"/>
          <w:sz w:val="24"/>
          <w:szCs w:val="24"/>
          <w:shd w:val="clear" w:color="auto" w:fill="FFFFFF"/>
        </w:rPr>
        <w:t>Wsko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czy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łu</w:t>
      </w:r>
      <w:proofErr w:type="spellEnd"/>
      <w:r w:rsidRPr="00623D7C">
        <w:rPr>
          <w:color w:val="000000"/>
          <w:sz w:val="24"/>
          <w:szCs w:val="24"/>
          <w:shd w:val="clear" w:color="auto" w:fill="FFFFFF"/>
        </w:rPr>
        <w:t xml:space="preserve"> do ukro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pu z miną bar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dzo har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dą</w:t>
      </w:r>
      <w:r w:rsidRPr="00623D7C">
        <w:rPr>
          <w:color w:val="000000"/>
          <w:sz w:val="24"/>
          <w:szCs w:val="24"/>
        </w:rPr>
        <w:br/>
      </w:r>
      <w:r w:rsidRPr="00623D7C">
        <w:rPr>
          <w:color w:val="000000"/>
          <w:sz w:val="24"/>
          <w:szCs w:val="24"/>
          <w:shd w:val="clear" w:color="auto" w:fill="FFFFFF"/>
        </w:rPr>
        <w:t>I ugo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to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wa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ło się na twar</w:t>
      </w:r>
      <w:r w:rsidRPr="00623D7C">
        <w:rPr>
          <w:color w:val="000000"/>
          <w:sz w:val="24"/>
          <w:szCs w:val="24"/>
          <w:shd w:val="clear" w:color="auto" w:fill="FFFFFF"/>
        </w:rPr>
        <w:softHyphen/>
        <w:t>do.</w:t>
      </w:r>
    </w:p>
    <w:p w14:paraId="65918021" w14:textId="77777777" w:rsidR="00623D7C" w:rsidRDefault="00623D7C" w:rsidP="00623D7C">
      <w:pPr>
        <w:spacing w:after="0"/>
      </w:pPr>
      <w:r>
        <w:t xml:space="preserve">Rozmowa na temat wiersza.  Zadajemy dzieciom pytania: </w:t>
      </w:r>
    </w:p>
    <w:p w14:paraId="19ED57AB" w14:textId="77777777" w:rsidR="00623D7C" w:rsidRDefault="00623D7C" w:rsidP="00623D7C">
      <w:pPr>
        <w:spacing w:after="0"/>
      </w:pPr>
      <w:r>
        <w:t xml:space="preserve">O kim był ten wiersz? Jakie było to jajko? Jak skończyła się ta przygoda dla tego jajka? </w:t>
      </w:r>
    </w:p>
    <w:p w14:paraId="41490141" w14:textId="77777777" w:rsidR="00623D7C" w:rsidRDefault="00623D7C" w:rsidP="00623D7C">
      <w:pPr>
        <w:pStyle w:val="Akapitzlist"/>
        <w:numPr>
          <w:ilvl w:val="0"/>
          <w:numId w:val="14"/>
        </w:numPr>
        <w:spacing w:after="0"/>
        <w:ind w:left="0" w:firstLine="0"/>
      </w:pPr>
      <w:r>
        <w:t>„Do czego potrzebne nam są jajka?” – zabawa słownikowa. Dzieci wymyślają różne przeznaczenia jajek.</w:t>
      </w:r>
    </w:p>
    <w:p w14:paraId="28C1F50E" w14:textId="77777777" w:rsidR="00623D7C" w:rsidRPr="00623D7C" w:rsidRDefault="00623D7C" w:rsidP="00623D7C">
      <w:pPr>
        <w:pStyle w:val="Akapitzlist"/>
        <w:numPr>
          <w:ilvl w:val="0"/>
          <w:numId w:val="14"/>
        </w:numPr>
        <w:spacing w:after="0"/>
        <w:ind w:left="0" w:firstLine="0"/>
      </w:pPr>
      <w:r>
        <w:t xml:space="preserve">Piosenka - </w:t>
      </w:r>
      <w:hyperlink r:id="rId11" w:history="1">
        <w:r>
          <w:rPr>
            <w:rStyle w:val="Hipercze"/>
          </w:rPr>
          <w:t>w kurniku - YouTube</w:t>
        </w:r>
      </w:hyperlink>
    </w:p>
    <w:p w14:paraId="33E2D6C7" w14:textId="77777777" w:rsidR="0002750B" w:rsidRDefault="00AF2488" w:rsidP="00623D7C">
      <w:pPr>
        <w:pStyle w:val="Akapitzlist"/>
        <w:numPr>
          <w:ilvl w:val="0"/>
          <w:numId w:val="14"/>
        </w:numPr>
        <w:spacing w:after="0"/>
        <w:ind w:left="0" w:firstLine="0"/>
      </w:pPr>
      <w:r w:rsidRPr="00623D7C">
        <w:t xml:space="preserve">Kury i kogut - film edukacyjny dla dzieci o ptakach hodowlanych - po polsku 2020 </w:t>
      </w:r>
      <w:r w:rsidR="00623D7C">
        <w:t>–</w:t>
      </w:r>
      <w:r w:rsidRPr="00623D7C">
        <w:t xml:space="preserve"> YouTube</w:t>
      </w:r>
    </w:p>
    <w:p w14:paraId="20566F14" w14:textId="77777777" w:rsidR="0027404E" w:rsidRDefault="00623D7C" w:rsidP="00623D7C">
      <w:pPr>
        <w:pStyle w:val="Akapitzlist"/>
        <w:spacing w:after="0"/>
        <w:ind w:left="0"/>
      </w:pPr>
      <w:r>
        <w:lastRenderedPageBreak/>
        <w:t xml:space="preserve">• „Gdzie słychać j?” – zabawy słuchowe. </w:t>
      </w:r>
    </w:p>
    <w:p w14:paraId="2EF0237D" w14:textId="77777777" w:rsidR="0027404E" w:rsidRDefault="0027404E" w:rsidP="00623D7C">
      <w:pPr>
        <w:pStyle w:val="Akapitzlist"/>
        <w:spacing w:after="0"/>
        <w:ind w:left="0"/>
      </w:pPr>
      <w:r>
        <w:t xml:space="preserve"> Gdy dziecko usłyszy wyraz rozpoczy</w:t>
      </w:r>
      <w:r w:rsidR="00623D7C">
        <w:t>nający się głoską j</w:t>
      </w:r>
      <w:r>
        <w:t xml:space="preserve">, wówczas klaszcze w dłonie. </w:t>
      </w:r>
    </w:p>
    <w:p w14:paraId="4D8E485A" w14:textId="77777777" w:rsidR="0027404E" w:rsidRDefault="0027404E" w:rsidP="00623D7C">
      <w:pPr>
        <w:pStyle w:val="Akapitzlist"/>
        <w:spacing w:after="0"/>
        <w:ind w:left="0"/>
      </w:pPr>
      <w:r>
        <w:t>Kładziemy</w:t>
      </w:r>
      <w:r w:rsidR="00623D7C">
        <w:t xml:space="preserve"> przed dziećmi obrazki, w nazwach których znajduje się głoska</w:t>
      </w:r>
      <w:r>
        <w:t>” j „</w:t>
      </w:r>
      <w:r w:rsidR="0012687D">
        <w:t xml:space="preserve"> np. jeż, jeżyna, jabłko, </w:t>
      </w:r>
      <w:proofErr w:type="spellStart"/>
      <w:r w:rsidR="0012687D">
        <w:t>jaszczórtka</w:t>
      </w:r>
      <w:proofErr w:type="spellEnd"/>
      <w:r w:rsidR="0012687D">
        <w:t xml:space="preserve">, jajko, jeleń </w:t>
      </w:r>
      <w:r w:rsidR="00623D7C">
        <w:t xml:space="preserve">oraz takie, w nazwach których nie </w:t>
      </w:r>
      <w:r>
        <w:t>ma głoski” j”</w:t>
      </w:r>
      <w:r w:rsidR="009B23C8">
        <w:t xml:space="preserve"> np. stopa, drzewo, lalka, banan </w:t>
      </w:r>
      <w:r>
        <w:t xml:space="preserve"> </w:t>
      </w:r>
      <w:r w:rsidR="00623D7C">
        <w:t xml:space="preserve">. Dzieci mają za zadanie wybrać te obrazki, w nazwach których słychać głoskę j. </w:t>
      </w:r>
    </w:p>
    <w:p w14:paraId="667A8BA5" w14:textId="77777777" w:rsidR="0027404E" w:rsidRDefault="0027404E" w:rsidP="00623D7C">
      <w:pPr>
        <w:pStyle w:val="Akapitzlist"/>
        <w:spacing w:after="0"/>
        <w:ind w:left="0"/>
      </w:pPr>
      <w:r>
        <w:rPr>
          <w:noProof/>
          <w:lang w:eastAsia="pl-PL"/>
        </w:rPr>
        <w:drawing>
          <wp:inline distT="0" distB="0" distL="0" distR="0" wp14:anchorId="7EBD90EB" wp14:editId="496D8B3F">
            <wp:extent cx="2857500" cy="2019300"/>
            <wp:effectExtent l="19050" t="0" r="0" b="0"/>
            <wp:docPr id="2" name="Obraz 1" descr="ePrzedszkolaki - karty pracy i pomoce dydaktyczne do wydruku, gry  edukacyjne dla dziec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rzedszkolaki - karty pracy i pomoce dydaktyczne do wydruku, gry  edukacyjne dla dzieci 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04E">
        <w:t xml:space="preserve"> </w:t>
      </w:r>
      <w:r>
        <w:rPr>
          <w:noProof/>
          <w:lang w:eastAsia="pl-PL"/>
        </w:rPr>
        <w:drawing>
          <wp:inline distT="0" distB="0" distL="0" distR="0" wp14:anchorId="0A83BDBE" wp14:editId="7B12CAEE">
            <wp:extent cx="1731816" cy="1485900"/>
            <wp:effectExtent l="19050" t="0" r="1734" b="0"/>
            <wp:docPr id="4" name="Obraz 4" descr="Noga ilustracja wektor. Ilustracja złożonej z anatomia - 25707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ga ilustracja wektor. Ilustracja złożonej z anatomia - 257073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71" cy="148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04E">
        <w:t xml:space="preserve"> </w:t>
      </w:r>
      <w:r>
        <w:rPr>
          <w:noProof/>
          <w:lang w:eastAsia="pl-PL"/>
        </w:rPr>
        <w:drawing>
          <wp:inline distT="0" distB="0" distL="0" distR="0" wp14:anchorId="1B001369" wp14:editId="6CF55BDD">
            <wp:extent cx="2228850" cy="2486025"/>
            <wp:effectExtent l="19050" t="0" r="0" b="0"/>
            <wp:docPr id="7" name="Obraz 7" descr="Drzewo Grafika - w drzewach, drzewo parkowe stockowe wektory i ilustracj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zewo Grafika - w drzewach, drzewo parkowe stockowe wektory i ilustracje |  Depositphot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3C8" w:rsidRPr="009B23C8">
        <w:t xml:space="preserve"> </w:t>
      </w:r>
      <w:r w:rsidR="009B23C8">
        <w:rPr>
          <w:noProof/>
          <w:lang w:eastAsia="pl-PL"/>
        </w:rPr>
        <w:drawing>
          <wp:inline distT="0" distB="0" distL="0" distR="0" wp14:anchorId="1BD21A62" wp14:editId="664AE70F">
            <wp:extent cx="1924050" cy="2124075"/>
            <wp:effectExtent l="19050" t="0" r="0" b="0"/>
            <wp:docPr id="3" name="Obraz 10" descr="Lalka mówiąca z miękkim brzuszkiem mruga oczkami 39 cm-artyk BURAT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lka mówiąca z miękkim brzuszkiem mruga oczkami 39 cm-artyk BURATTIN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15" cy="212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3C8" w:rsidRPr="009B23C8">
        <w:t xml:space="preserve"> </w:t>
      </w:r>
      <w:r w:rsidR="009B23C8">
        <w:rPr>
          <w:noProof/>
          <w:lang w:eastAsia="pl-PL"/>
        </w:rPr>
        <w:drawing>
          <wp:inline distT="0" distB="0" distL="0" distR="0" wp14:anchorId="628F12E6" wp14:editId="25D4E357">
            <wp:extent cx="1548229" cy="1590675"/>
            <wp:effectExtent l="19050" t="0" r="0" b="0"/>
            <wp:docPr id="13" name="Obraz 13" descr="Banan 1 kg. – Internetowy sklep spożywczy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 1 kg. – Internetowy sklep spożywczy Krak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50" cy="159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C28D0" w14:textId="77777777" w:rsidR="0012687D" w:rsidRDefault="0027404E" w:rsidP="00623D7C">
      <w:pPr>
        <w:pStyle w:val="Akapitzlist"/>
        <w:spacing w:after="0"/>
        <w:ind w:left="0"/>
      </w:pPr>
      <w:r>
        <w:t>• „Małe – duże jajo kurze” – zabawa ruchowa naśladowcza</w:t>
      </w:r>
      <w:r w:rsidR="0012687D">
        <w:t xml:space="preserve">- zabawa z zeszłego tygodnia. </w:t>
      </w:r>
    </w:p>
    <w:p w14:paraId="32C66E4F" w14:textId="77777777" w:rsidR="0027404E" w:rsidRDefault="0027404E" w:rsidP="00623D7C">
      <w:pPr>
        <w:pStyle w:val="Akapitzlist"/>
        <w:spacing w:after="0"/>
        <w:ind w:left="0"/>
      </w:pPr>
    </w:p>
    <w:p w14:paraId="01828FC4" w14:textId="77777777" w:rsidR="0027404E" w:rsidRDefault="00623D7C" w:rsidP="00623D7C">
      <w:pPr>
        <w:pStyle w:val="Akapitzlist"/>
        <w:spacing w:after="0"/>
        <w:ind w:left="0"/>
      </w:pPr>
      <w:r w:rsidRPr="00420E9C">
        <w:rPr>
          <w:b/>
        </w:rPr>
        <w:t>• Praca w KP3.36</w:t>
      </w:r>
      <w:r>
        <w:t xml:space="preserve"> – prezentacja litery j, ćwiczenie słu</w:t>
      </w:r>
      <w:r w:rsidR="0027404E">
        <w:t>chu fonemowego i percepcji wzro</w:t>
      </w:r>
      <w:r>
        <w:t xml:space="preserve">kowej. </w:t>
      </w:r>
    </w:p>
    <w:p w14:paraId="08D1F520" w14:textId="77777777" w:rsidR="0027404E" w:rsidRDefault="00623D7C" w:rsidP="00623D7C">
      <w:pPr>
        <w:pStyle w:val="Akapitzlist"/>
        <w:spacing w:after="0"/>
        <w:ind w:left="0"/>
      </w:pPr>
      <w:r>
        <w:t>• „Kurka zło</w:t>
      </w:r>
      <w:r w:rsidR="0027404E">
        <w:t xml:space="preserve">topiórka” – zabawa plastyczna. </w:t>
      </w:r>
    </w:p>
    <w:p w14:paraId="79B57276" w14:textId="77777777" w:rsidR="00623D7C" w:rsidRPr="00F24819" w:rsidRDefault="0027404E" w:rsidP="00623D7C">
      <w:pPr>
        <w:pStyle w:val="Akapitzlist"/>
        <w:spacing w:after="0"/>
        <w:ind w:left="0"/>
      </w:pPr>
      <w:r>
        <w:t>Potrzebujemy o</w:t>
      </w:r>
      <w:r w:rsidR="00623D7C">
        <w:t>pakowanie po jajkach, czarny pisak lub ruchome oczy, klej, piórka, czerwony papier, nożyczki, żółte farby plakatowe, pędzel. Z opakowania na jajka dzieci wycinają kształ</w:t>
      </w:r>
      <w:r>
        <w:t>t kurki, malują go na żółto far</w:t>
      </w:r>
      <w:r w:rsidR="00623D7C">
        <w:t>bami plakatowymi. Po wyschnięciu naklejają dziób wycięty z czerwonego papieru kolorowego. Na czubku wykonują nacięcie i wkładają w nie, wycięty z czer</w:t>
      </w:r>
      <w:r>
        <w:t>wonego papieru, grzebień. Po bo</w:t>
      </w:r>
      <w:r w:rsidR="00623D7C">
        <w:t>kach przyklejają oczy i piórka jako skrzydełk</w:t>
      </w:r>
      <w:r>
        <w:t xml:space="preserve">a. </w:t>
      </w:r>
    </w:p>
    <w:p w14:paraId="40F51A28" w14:textId="77777777" w:rsidR="0002750B" w:rsidRDefault="0002750B" w:rsidP="0002750B">
      <w:pPr>
        <w:jc w:val="right"/>
      </w:pPr>
      <w:r>
        <w:t xml:space="preserve">Opracowała: Dorota </w:t>
      </w:r>
      <w:proofErr w:type="spellStart"/>
      <w:r>
        <w:t>Kuczaj</w:t>
      </w:r>
      <w:proofErr w:type="spellEnd"/>
    </w:p>
    <w:p w14:paraId="15F94760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Data: 08.04.2021</w:t>
      </w:r>
    </w:p>
    <w:p w14:paraId="1733F55C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14:paraId="3F5888D6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Temat tygodnia: Wiosna tuż-tuż. </w:t>
      </w:r>
    </w:p>
    <w:p w14:paraId="42865F58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 Co się dzieje w zagrodzie?</w:t>
      </w:r>
    </w:p>
    <w:p w14:paraId="3804987F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Wychowawca: Dorota </w:t>
      </w:r>
      <w:proofErr w:type="spellStart"/>
      <w:r>
        <w:rPr>
          <w:sz w:val="24"/>
          <w:szCs w:val="24"/>
        </w:rPr>
        <w:t>Kuczaj</w:t>
      </w:r>
      <w:proofErr w:type="spellEnd"/>
    </w:p>
    <w:p w14:paraId="235B1EB3" w14:textId="77777777" w:rsidR="00AF2488" w:rsidRDefault="00AF2488" w:rsidP="0002750B">
      <w:pPr>
        <w:spacing w:after="0"/>
        <w:rPr>
          <w:sz w:val="24"/>
          <w:szCs w:val="24"/>
        </w:rPr>
      </w:pPr>
    </w:p>
    <w:p w14:paraId="79B57557" w14:textId="77777777" w:rsidR="00AF2488" w:rsidRPr="009574C1" w:rsidRDefault="00FE233A" w:rsidP="009574C1">
      <w:pPr>
        <w:pStyle w:val="Akapitzlist"/>
        <w:numPr>
          <w:ilvl w:val="0"/>
          <w:numId w:val="16"/>
        </w:numPr>
        <w:spacing w:after="0"/>
        <w:ind w:left="0" w:firstLine="0"/>
        <w:rPr>
          <w:sz w:val="24"/>
          <w:szCs w:val="24"/>
        </w:rPr>
      </w:pPr>
      <w:hyperlink r:id="rId17" w:history="1">
        <w:r w:rsidR="00AF2488">
          <w:rPr>
            <w:rStyle w:val="Hipercze"/>
          </w:rPr>
          <w:t>Zwierzęta w gospodarstwie rolnym na wsi – film edukacyjny dla dzieci – lekcja po polsku - YouTube</w:t>
        </w:r>
      </w:hyperlink>
    </w:p>
    <w:p w14:paraId="41639346" w14:textId="77777777" w:rsidR="009574C1" w:rsidRPr="009574C1" w:rsidRDefault="009574C1" w:rsidP="009574C1">
      <w:pPr>
        <w:pStyle w:val="Akapitzlist"/>
        <w:numPr>
          <w:ilvl w:val="0"/>
          <w:numId w:val="16"/>
        </w:numPr>
        <w:spacing w:after="0"/>
        <w:ind w:left="0" w:firstLine="142"/>
        <w:rPr>
          <w:sz w:val="24"/>
          <w:szCs w:val="24"/>
        </w:rPr>
      </w:pPr>
      <w:r>
        <w:t xml:space="preserve">„Wiemy wszystko o zwierzętach!” – zabawa dydaktyczna z wykorzystaniem wyciętych obrazków. </w:t>
      </w:r>
    </w:p>
    <w:p w14:paraId="2415CA42" w14:textId="77777777" w:rsidR="009574C1" w:rsidRDefault="009574C1" w:rsidP="009574C1">
      <w:pPr>
        <w:pStyle w:val="Akapitzlist"/>
        <w:spacing w:after="0"/>
        <w:ind w:left="142"/>
      </w:pPr>
      <w:r>
        <w:t xml:space="preserve">Obrazki zwierząt z ich nazwami do czytania globalnego i przygotowuje kartki z samymi napisami. Zadaniem dzieci jest dopasować napis do odpowiedniego obrazka. Następnie dzieci wspólnie z rodzicem odczytują nazwy zwierząt. </w:t>
      </w:r>
    </w:p>
    <w:p w14:paraId="72FD1A0B" w14:textId="77777777" w:rsidR="00AF2488" w:rsidRDefault="00FE233A" w:rsidP="0002750B">
      <w:pPr>
        <w:spacing w:after="0"/>
      </w:pPr>
      <w:hyperlink r:id="rId18" w:history="1">
        <w:r w:rsidR="009574C1">
          <w:rPr>
            <w:rStyle w:val="Hipercze"/>
          </w:rPr>
          <w:t>Zestaw Zwierzęta gospodarskie - Karty Montessori od Różowej Wieży (rozowawieza.pl)</w:t>
        </w:r>
      </w:hyperlink>
    </w:p>
    <w:p w14:paraId="72DD108E" w14:textId="77777777" w:rsidR="00643EEC" w:rsidRPr="00643EEC" w:rsidRDefault="00FE233A" w:rsidP="00643EEC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hyperlink r:id="rId19" w:history="1">
        <w:r w:rsidR="00643EEC">
          <w:rPr>
            <w:rStyle w:val="Hipercze"/>
          </w:rPr>
          <w:t>W gospodarstwie - Zwierzyniec Lulka (lulek.tv)</w:t>
        </w:r>
      </w:hyperlink>
    </w:p>
    <w:p w14:paraId="25D0FB78" w14:textId="77777777" w:rsidR="00643EEC" w:rsidRPr="00643EEC" w:rsidRDefault="00FE233A" w:rsidP="00643EEC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hyperlink r:id="rId20" w:history="1">
        <w:r w:rsidR="00643EEC">
          <w:rPr>
            <w:rStyle w:val="Hipercze"/>
          </w:rPr>
          <w:t>Gry Farma - Gry dla dzieci</w:t>
        </w:r>
      </w:hyperlink>
    </w:p>
    <w:p w14:paraId="5D4BE303" w14:textId="77777777" w:rsidR="00643EEC" w:rsidRPr="00643EEC" w:rsidRDefault="00FE233A" w:rsidP="00643EEC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hyperlink r:id="rId21" w:history="1">
        <w:r w:rsidR="00643EEC">
          <w:rPr>
            <w:rStyle w:val="Hipercze"/>
          </w:rPr>
          <w:t>KOGUT RUBIN. Zabawa NAŚLADOWANIE ZWIERZĄT - YouTube</w:t>
        </w:r>
      </w:hyperlink>
    </w:p>
    <w:p w14:paraId="4350E1AD" w14:textId="77777777" w:rsidR="00557DB9" w:rsidRDefault="00643EEC" w:rsidP="00643EEC">
      <w:pPr>
        <w:spacing w:after="0"/>
        <w:ind w:left="360"/>
      </w:pPr>
      <w:r>
        <w:t>• „Liczymy zwierzęta w gospodarstwie” – zabawa matematyc</w:t>
      </w:r>
      <w:r w:rsidR="00557DB9">
        <w:t xml:space="preserve">zna. </w:t>
      </w:r>
    </w:p>
    <w:p w14:paraId="10EE7FCB" w14:textId="77777777" w:rsidR="00557DB9" w:rsidRDefault="00557DB9" w:rsidP="00643EEC">
      <w:pPr>
        <w:spacing w:after="0"/>
        <w:ind w:left="360"/>
      </w:pPr>
      <w:r>
        <w:t xml:space="preserve">Przygotowujemy </w:t>
      </w:r>
      <w:r w:rsidR="00643EEC">
        <w:t xml:space="preserve"> liczmany</w:t>
      </w:r>
      <w:r>
        <w:t>(np. kredki, patyczki, kubki to co mamy w domu)</w:t>
      </w:r>
      <w:r w:rsidR="00643EEC">
        <w:t xml:space="preserve">. Dzieci manipulują nimi, dokładają, odkładają i rozwiązują zadania. </w:t>
      </w:r>
    </w:p>
    <w:p w14:paraId="28A94F56" w14:textId="77777777" w:rsidR="00557DB9" w:rsidRDefault="00643EEC" w:rsidP="00643EEC">
      <w:pPr>
        <w:spacing w:after="0"/>
        <w:ind w:left="360"/>
      </w:pPr>
      <w:r>
        <w:t>– W chlewie są 4 świnie i 4 prosięta. Ile zwierząt mieszka w chlewiku?</w:t>
      </w:r>
    </w:p>
    <w:p w14:paraId="02555FC0" w14:textId="77777777" w:rsidR="00557DB9" w:rsidRDefault="00643EEC" w:rsidP="00643EEC">
      <w:pPr>
        <w:spacing w:after="0"/>
        <w:ind w:left="360"/>
      </w:pPr>
      <w:r>
        <w:t xml:space="preserve"> – W stajni stoją 4 klacze i 4 ogiery. Ile koni stoi w stajni?</w:t>
      </w:r>
    </w:p>
    <w:p w14:paraId="2047037F" w14:textId="77777777" w:rsidR="00557DB9" w:rsidRDefault="00643EEC" w:rsidP="00643EEC">
      <w:pPr>
        <w:spacing w:after="0"/>
        <w:ind w:left="360"/>
      </w:pPr>
      <w:r>
        <w:t xml:space="preserve"> – W kurniku na prawych grzędach jest 5 kur, a na lewych grzędach są 3 kury. Ile kur jest razem? </w:t>
      </w:r>
    </w:p>
    <w:p w14:paraId="5F5DE233" w14:textId="77777777" w:rsidR="00643EEC" w:rsidRDefault="00557DB9" w:rsidP="00643EEC">
      <w:pPr>
        <w:spacing w:after="0"/>
        <w:ind w:left="360"/>
      </w:pPr>
      <w:r>
        <w:t>– W zagrodzie są 2 świ</w:t>
      </w:r>
      <w:r w:rsidR="00643EEC">
        <w:t>nie, 2 krowy i 3 kozy. Ile zwierzą</w:t>
      </w:r>
      <w:r>
        <w:t>t jest w zagrodzie?</w:t>
      </w:r>
    </w:p>
    <w:p w14:paraId="2FBB9ED0" w14:textId="77777777" w:rsidR="00557DB9" w:rsidRDefault="00557DB9" w:rsidP="00643EEC">
      <w:pPr>
        <w:spacing w:after="0"/>
        <w:ind w:left="360"/>
      </w:pPr>
      <w:r w:rsidRPr="00420E9C">
        <w:rPr>
          <w:b/>
        </w:rPr>
        <w:t>• Praca w KP3.37</w:t>
      </w:r>
      <w:r>
        <w:t xml:space="preserve"> – przeliczanie elementów, rozwijanie spostrzegawczości wzrokowej. </w:t>
      </w:r>
    </w:p>
    <w:p w14:paraId="4BC854B3" w14:textId="77777777" w:rsidR="00557DB9" w:rsidRDefault="00557DB9" w:rsidP="00557DB9">
      <w:pPr>
        <w:pStyle w:val="Akapitzlist"/>
        <w:numPr>
          <w:ilvl w:val="0"/>
          <w:numId w:val="19"/>
        </w:numPr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Spacer- szukanie oznak Wiosny. </w:t>
      </w:r>
    </w:p>
    <w:p w14:paraId="5F662746" w14:textId="77777777" w:rsidR="00557DB9" w:rsidRDefault="00557DB9" w:rsidP="00557DB9">
      <w:pPr>
        <w:pStyle w:val="Akapitzlist"/>
        <w:numPr>
          <w:ilvl w:val="0"/>
          <w:numId w:val="19"/>
        </w:numPr>
        <w:spacing w:after="0"/>
        <w:ind w:left="426" w:hanging="142"/>
        <w:rPr>
          <w:sz w:val="24"/>
          <w:szCs w:val="24"/>
        </w:rPr>
      </w:pPr>
      <w:r>
        <w:rPr>
          <w:sz w:val="24"/>
          <w:szCs w:val="24"/>
        </w:rPr>
        <w:t>Praca plastyczna – krowa.</w:t>
      </w:r>
    </w:p>
    <w:p w14:paraId="6CFD96DF" w14:textId="77777777" w:rsidR="0002750B" w:rsidRPr="00DA58DF" w:rsidRDefault="00FE233A" w:rsidP="0002750B">
      <w:pPr>
        <w:jc w:val="both"/>
        <w:rPr>
          <w:rFonts w:asciiTheme="majorHAnsi" w:hAnsiTheme="majorHAnsi"/>
        </w:rPr>
      </w:pPr>
      <w:hyperlink r:id="rId22" w:history="1">
        <w:r w:rsidR="00557DB9">
          <w:rPr>
            <w:rStyle w:val="Hipercze"/>
            <w:rFonts w:ascii="MS Gothic" w:eastAsia="MS Gothic" w:hAnsi="MS Gothic" w:cs="MS Gothic" w:hint="eastAsia"/>
          </w:rPr>
          <w:t>★</w:t>
        </w:r>
        <w:r w:rsidR="00557DB9">
          <w:rPr>
            <w:rStyle w:val="Hipercze"/>
            <w:rFonts w:ascii="Calibri" w:hAnsi="Calibri" w:cs="Calibri"/>
          </w:rPr>
          <w:t xml:space="preserve"> DIY: rolki po papierze toaletowym </w:t>
        </w:r>
        <w:r w:rsidR="00557DB9">
          <w:rPr>
            <w:rStyle w:val="Hipercze"/>
            <w:rFonts w:ascii="MS Gothic" w:eastAsia="MS Gothic" w:hAnsi="MS Gothic" w:cs="MS Gothic" w:hint="eastAsia"/>
          </w:rPr>
          <w:t>★</w:t>
        </w:r>
        <w:r w:rsidR="00557DB9">
          <w:rPr>
            <w:rStyle w:val="Hipercze"/>
            <w:rFonts w:ascii="Calibri" w:hAnsi="Calibri" w:cs="Calibri"/>
          </w:rPr>
          <w:t xml:space="preserve"> Co można zrobić z papieru </w:t>
        </w:r>
        <w:r w:rsidR="00557DB9">
          <w:rPr>
            <w:rStyle w:val="Hipercze"/>
            <w:rFonts w:ascii="MS Gothic" w:eastAsia="MS Gothic" w:hAnsi="MS Gothic" w:cs="MS Gothic" w:hint="eastAsia"/>
          </w:rPr>
          <w:t>★</w:t>
        </w:r>
        <w:r w:rsidR="00557DB9">
          <w:rPr>
            <w:rStyle w:val="Hipercze"/>
            <w:rFonts w:ascii="Calibri" w:hAnsi="Calibri" w:cs="Calibri"/>
          </w:rPr>
          <w:t xml:space="preserve"> rzeczy z papieru - YouTube</w:t>
        </w:r>
      </w:hyperlink>
    </w:p>
    <w:p w14:paraId="5791DF2C" w14:textId="77777777" w:rsidR="0002750B" w:rsidRDefault="0002750B" w:rsidP="0002750B">
      <w:pPr>
        <w:jc w:val="right"/>
      </w:pPr>
      <w:r>
        <w:t xml:space="preserve">Opracowała: Dorota </w:t>
      </w:r>
      <w:proofErr w:type="spellStart"/>
      <w:r>
        <w:t>Kuczaj</w:t>
      </w:r>
      <w:proofErr w:type="spellEnd"/>
    </w:p>
    <w:p w14:paraId="122B860F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Data: 09.04.2021</w:t>
      </w:r>
    </w:p>
    <w:p w14:paraId="2AC2B695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Grupa IV „Motylki”</w:t>
      </w:r>
    </w:p>
    <w:p w14:paraId="0AE33066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Temat tygodnia: Wiosna tuż-tuż. </w:t>
      </w:r>
    </w:p>
    <w:p w14:paraId="48C46A5B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>Temat dnia: Co się dzieje na polu?</w:t>
      </w:r>
    </w:p>
    <w:p w14:paraId="323112D4" w14:textId="77777777" w:rsidR="0002750B" w:rsidRDefault="0002750B" w:rsidP="000275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Wychowawca: Dorota </w:t>
      </w:r>
      <w:proofErr w:type="spellStart"/>
      <w:r>
        <w:rPr>
          <w:sz w:val="24"/>
          <w:szCs w:val="24"/>
        </w:rPr>
        <w:t>Kuczaj</w:t>
      </w:r>
      <w:proofErr w:type="spellEnd"/>
    </w:p>
    <w:p w14:paraId="1FAC2CD4" w14:textId="77777777" w:rsidR="00AF2488" w:rsidRDefault="00AF2488" w:rsidP="0002750B">
      <w:pPr>
        <w:spacing w:after="0"/>
        <w:rPr>
          <w:sz w:val="24"/>
          <w:szCs w:val="24"/>
        </w:rPr>
      </w:pPr>
    </w:p>
    <w:p w14:paraId="2B408461" w14:textId="77777777" w:rsidR="00AF2488" w:rsidRDefault="00AF2488" w:rsidP="0002750B">
      <w:pPr>
        <w:spacing w:after="0"/>
        <w:rPr>
          <w:sz w:val="24"/>
          <w:szCs w:val="24"/>
        </w:rPr>
      </w:pPr>
    </w:p>
    <w:p w14:paraId="65233C07" w14:textId="77777777" w:rsidR="00EC7E0C" w:rsidRDefault="00FE233A" w:rsidP="00EC7E0C">
      <w:pPr>
        <w:pStyle w:val="Akapitzlist"/>
        <w:numPr>
          <w:ilvl w:val="0"/>
          <w:numId w:val="18"/>
        </w:numPr>
        <w:ind w:left="142" w:hanging="142"/>
        <w:jc w:val="both"/>
      </w:pPr>
      <w:hyperlink r:id="rId23" w:history="1">
        <w:r w:rsidR="00EC7E0C">
          <w:rPr>
            <w:rStyle w:val="Hipercze"/>
          </w:rPr>
          <w:t>Prace w polu na wsi - Maszyny i narzędzia rolnicze – film edukacyjny dla dzieci – lekcja po polsku - YouTube</w:t>
        </w:r>
      </w:hyperlink>
    </w:p>
    <w:p w14:paraId="13C2BAA1" w14:textId="77777777" w:rsidR="00EC7E0C" w:rsidRPr="00EC7E0C" w:rsidRDefault="00FE233A" w:rsidP="0002750B">
      <w:pPr>
        <w:pStyle w:val="Akapitzlist"/>
        <w:numPr>
          <w:ilvl w:val="0"/>
          <w:numId w:val="17"/>
        </w:numPr>
        <w:spacing w:after="0"/>
        <w:ind w:left="0" w:firstLine="0"/>
        <w:rPr>
          <w:sz w:val="24"/>
          <w:szCs w:val="24"/>
        </w:rPr>
      </w:pPr>
      <w:hyperlink r:id="rId24" w:history="1">
        <w:r w:rsidR="00EC7E0C">
          <w:rPr>
            <w:rStyle w:val="Hipercze"/>
          </w:rPr>
          <w:t>Zabawa ruchowa - naśladowanie zwierząt - YouTube</w:t>
        </w:r>
      </w:hyperlink>
    </w:p>
    <w:p w14:paraId="307E5D0D" w14:textId="77777777" w:rsidR="00AF2488" w:rsidRDefault="00FC7A3F" w:rsidP="0002750B">
      <w:pPr>
        <w:spacing w:after="0"/>
      </w:pPr>
      <w:r>
        <w:t xml:space="preserve">• </w:t>
      </w:r>
      <w:r w:rsidRPr="00EC7E0C">
        <w:rPr>
          <w:b/>
        </w:rPr>
        <w:t>Praca w KP3.38 i 39</w:t>
      </w:r>
      <w:r>
        <w:t xml:space="preserve"> – przewidywanie następstw wydarzeń – rozwój wzrostu ziemniaka oraz ćw. percepcji wzrokowej.</w:t>
      </w:r>
    </w:p>
    <w:p w14:paraId="7AC475CA" w14:textId="77777777" w:rsidR="00EC7E0C" w:rsidRDefault="00EC7E0C" w:rsidP="0002750B">
      <w:pPr>
        <w:spacing w:after="0"/>
      </w:pPr>
      <w:r>
        <w:t xml:space="preserve">• „Koza” – zabawa grafomotoryczna według Elżbiety </w:t>
      </w:r>
      <w:proofErr w:type="spellStart"/>
      <w:r>
        <w:t>Minczakiewicz</w:t>
      </w:r>
      <w:proofErr w:type="spellEnd"/>
      <w:r>
        <w:t xml:space="preserve">. </w:t>
      </w:r>
    </w:p>
    <w:p w14:paraId="5DE7BDD1" w14:textId="77777777" w:rsidR="00EC7E0C" w:rsidRDefault="00EC7E0C" w:rsidP="0002750B">
      <w:pPr>
        <w:spacing w:after="0"/>
      </w:pPr>
      <w:r>
        <w:t xml:space="preserve">Przygotowujemy dla  dziecka kartki A4, ołówek, kredki. </w:t>
      </w:r>
    </w:p>
    <w:p w14:paraId="1E69E973" w14:textId="77777777" w:rsidR="00EC7E0C" w:rsidRDefault="00EC7E0C" w:rsidP="0002750B">
      <w:pPr>
        <w:spacing w:after="0"/>
      </w:pPr>
      <w:r>
        <w:t xml:space="preserve">Czytamy tekst i jednocześnie demonstruje sposób rysowania poszczególnych elementów wyróżnionych w tekście. Następnie  czytamy kilkukrotnie  tekst, a dzieci rysują.  </w:t>
      </w:r>
    </w:p>
    <w:p w14:paraId="602D912E" w14:textId="77777777" w:rsidR="00EC7E0C" w:rsidRDefault="00EC7E0C" w:rsidP="0002750B">
      <w:pPr>
        <w:spacing w:after="0"/>
      </w:pPr>
      <w:r>
        <w:t xml:space="preserve"> Prostokąt niewielki,  </w:t>
      </w:r>
    </w:p>
    <w:p w14:paraId="4F277896" w14:textId="77777777" w:rsidR="00EC7E0C" w:rsidRDefault="00EC7E0C" w:rsidP="0002750B">
      <w:pPr>
        <w:spacing w:after="0"/>
      </w:pPr>
      <w:r>
        <w:t xml:space="preserve">a do tego nóżki.  </w:t>
      </w:r>
    </w:p>
    <w:p w14:paraId="3849FB65" w14:textId="77777777" w:rsidR="00EC7E0C" w:rsidRDefault="00EC7E0C" w:rsidP="0002750B">
      <w:pPr>
        <w:spacing w:after="0"/>
      </w:pPr>
      <w:r>
        <w:t xml:space="preserve">Z prawej strony łebek, </w:t>
      </w:r>
    </w:p>
    <w:p w14:paraId="093E108F" w14:textId="77777777" w:rsidR="00EC7E0C" w:rsidRDefault="00EC7E0C" w:rsidP="0002750B">
      <w:pPr>
        <w:spacing w:after="0"/>
      </w:pPr>
      <w:r>
        <w:t xml:space="preserve">a przy nim dwa różki. </w:t>
      </w:r>
    </w:p>
    <w:p w14:paraId="2D0E00A3" w14:textId="77777777" w:rsidR="00EC7E0C" w:rsidRDefault="00EC7E0C" w:rsidP="0002750B">
      <w:pPr>
        <w:spacing w:after="0"/>
      </w:pPr>
      <w:r>
        <w:t>Z tyłu krótki ogon,</w:t>
      </w:r>
    </w:p>
    <w:p w14:paraId="0D3B3A05" w14:textId="77777777" w:rsidR="00EC7E0C" w:rsidRDefault="00EC7E0C" w:rsidP="0002750B">
      <w:pPr>
        <w:spacing w:after="0"/>
      </w:pPr>
      <w:r>
        <w:t xml:space="preserve"> z przodu prosta broda… </w:t>
      </w:r>
    </w:p>
    <w:p w14:paraId="342D8C43" w14:textId="77777777" w:rsidR="00EC7E0C" w:rsidRDefault="00EC7E0C" w:rsidP="0002750B">
      <w:pPr>
        <w:spacing w:after="0"/>
      </w:pPr>
      <w:r>
        <w:t>Tak!… uparta koza prawie już gotowa!</w:t>
      </w:r>
    </w:p>
    <w:p w14:paraId="526AB3E4" w14:textId="77777777" w:rsidR="00643EEC" w:rsidRPr="00EC7E0C" w:rsidRDefault="00EC7E0C" w:rsidP="00EC7E0C">
      <w:pPr>
        <w:spacing w:after="0"/>
        <w:rPr>
          <w:sz w:val="24"/>
          <w:szCs w:val="24"/>
        </w:rPr>
      </w:pPr>
      <w:r>
        <w:t xml:space="preserve"> •</w:t>
      </w:r>
      <w:hyperlink r:id="rId25" w:history="1">
        <w:r>
          <w:rPr>
            <w:rStyle w:val="Hipercze"/>
          </w:rPr>
          <w:t>Zabawa muzyczno-ruchowa dla dzieci i rodziców / Kreatywne Nauczycielki - YouTube</w:t>
        </w:r>
      </w:hyperlink>
    </w:p>
    <w:p w14:paraId="62840B97" w14:textId="77777777" w:rsidR="0002750B" w:rsidRDefault="0002750B" w:rsidP="0002750B">
      <w:pPr>
        <w:jc w:val="right"/>
      </w:pPr>
      <w:r>
        <w:t xml:space="preserve">Opracowała: Dorota </w:t>
      </w:r>
      <w:proofErr w:type="spellStart"/>
      <w:r>
        <w:t>Kuczaj</w:t>
      </w:r>
      <w:proofErr w:type="spellEnd"/>
    </w:p>
    <w:sectPr w:rsidR="0002750B" w:rsidSect="00133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6BAA" w14:textId="77777777" w:rsidR="00FE233A" w:rsidRDefault="00FE233A" w:rsidP="00DA58DF">
      <w:pPr>
        <w:spacing w:after="0" w:line="240" w:lineRule="auto"/>
      </w:pPr>
      <w:r>
        <w:separator/>
      </w:r>
    </w:p>
  </w:endnote>
  <w:endnote w:type="continuationSeparator" w:id="0">
    <w:p w14:paraId="4205D9AE" w14:textId="77777777" w:rsidR="00FE233A" w:rsidRDefault="00FE233A" w:rsidP="00DA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127A" w14:textId="77777777" w:rsidR="00FE233A" w:rsidRDefault="00FE233A" w:rsidP="00DA58DF">
      <w:pPr>
        <w:spacing w:after="0" w:line="240" w:lineRule="auto"/>
      </w:pPr>
      <w:r>
        <w:separator/>
      </w:r>
    </w:p>
  </w:footnote>
  <w:footnote w:type="continuationSeparator" w:id="0">
    <w:p w14:paraId="09E3FE69" w14:textId="77777777" w:rsidR="00FE233A" w:rsidRDefault="00FE233A" w:rsidP="00DA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B5F"/>
    <w:multiLevelType w:val="hybridMultilevel"/>
    <w:tmpl w:val="5956B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3A7"/>
    <w:multiLevelType w:val="hybridMultilevel"/>
    <w:tmpl w:val="A3FC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74A5"/>
    <w:multiLevelType w:val="hybridMultilevel"/>
    <w:tmpl w:val="C300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3601"/>
    <w:multiLevelType w:val="multilevel"/>
    <w:tmpl w:val="FDE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460E1"/>
    <w:multiLevelType w:val="hybridMultilevel"/>
    <w:tmpl w:val="B2BC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3F6F"/>
    <w:multiLevelType w:val="hybridMultilevel"/>
    <w:tmpl w:val="07EA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927BC"/>
    <w:multiLevelType w:val="hybridMultilevel"/>
    <w:tmpl w:val="101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3FA1"/>
    <w:multiLevelType w:val="hybridMultilevel"/>
    <w:tmpl w:val="63EE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7274D"/>
    <w:multiLevelType w:val="hybridMultilevel"/>
    <w:tmpl w:val="D784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A1DA9"/>
    <w:multiLevelType w:val="hybridMultilevel"/>
    <w:tmpl w:val="E66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6655C"/>
    <w:multiLevelType w:val="hybridMultilevel"/>
    <w:tmpl w:val="7000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1143"/>
    <w:multiLevelType w:val="hybridMultilevel"/>
    <w:tmpl w:val="4A503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86419"/>
    <w:multiLevelType w:val="hybridMultilevel"/>
    <w:tmpl w:val="5378A150"/>
    <w:lvl w:ilvl="0" w:tplc="0415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3" w15:restartNumberingAfterBreak="0">
    <w:nsid w:val="73292FEB"/>
    <w:multiLevelType w:val="hybridMultilevel"/>
    <w:tmpl w:val="F5F69E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83220"/>
    <w:multiLevelType w:val="hybridMultilevel"/>
    <w:tmpl w:val="72EE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94554"/>
    <w:multiLevelType w:val="multilevel"/>
    <w:tmpl w:val="F704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A76C0"/>
    <w:multiLevelType w:val="hybridMultilevel"/>
    <w:tmpl w:val="CE448C58"/>
    <w:lvl w:ilvl="0" w:tplc="8906209E">
      <w:start w:val="1"/>
      <w:numFmt w:val="decimal"/>
      <w:lvlText w:val="%1"/>
      <w:lvlJc w:val="left"/>
      <w:pPr>
        <w:ind w:left="4125" w:hanging="2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75BB63EF"/>
    <w:multiLevelType w:val="hybridMultilevel"/>
    <w:tmpl w:val="4ABC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2358A"/>
    <w:multiLevelType w:val="hybridMultilevel"/>
    <w:tmpl w:val="12E2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0"/>
  </w:num>
  <w:num w:numId="5">
    <w:abstractNumId w:val="18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D"/>
    <w:rsid w:val="0000562A"/>
    <w:rsid w:val="0001343C"/>
    <w:rsid w:val="0002750B"/>
    <w:rsid w:val="000E5E80"/>
    <w:rsid w:val="001242A9"/>
    <w:rsid w:val="0012687D"/>
    <w:rsid w:val="00133ABE"/>
    <w:rsid w:val="001517F2"/>
    <w:rsid w:val="00177904"/>
    <w:rsid w:val="00192061"/>
    <w:rsid w:val="002068B4"/>
    <w:rsid w:val="00212313"/>
    <w:rsid w:val="00230259"/>
    <w:rsid w:val="0027404E"/>
    <w:rsid w:val="00311B05"/>
    <w:rsid w:val="003650B8"/>
    <w:rsid w:val="00371B6B"/>
    <w:rsid w:val="00374537"/>
    <w:rsid w:val="0039285D"/>
    <w:rsid w:val="003B0AE5"/>
    <w:rsid w:val="003D782B"/>
    <w:rsid w:val="003F63F1"/>
    <w:rsid w:val="00420E9C"/>
    <w:rsid w:val="00422EFD"/>
    <w:rsid w:val="00486488"/>
    <w:rsid w:val="00524769"/>
    <w:rsid w:val="005426EF"/>
    <w:rsid w:val="00557DB9"/>
    <w:rsid w:val="00565813"/>
    <w:rsid w:val="00623D7C"/>
    <w:rsid w:val="00643EEC"/>
    <w:rsid w:val="00651BE9"/>
    <w:rsid w:val="00675C5D"/>
    <w:rsid w:val="00692897"/>
    <w:rsid w:val="006A2E35"/>
    <w:rsid w:val="006C48A7"/>
    <w:rsid w:val="0071046B"/>
    <w:rsid w:val="00743EFC"/>
    <w:rsid w:val="007578BA"/>
    <w:rsid w:val="007C2167"/>
    <w:rsid w:val="00862ABB"/>
    <w:rsid w:val="008873A3"/>
    <w:rsid w:val="00896726"/>
    <w:rsid w:val="008B365E"/>
    <w:rsid w:val="008C0504"/>
    <w:rsid w:val="009574C1"/>
    <w:rsid w:val="009650A1"/>
    <w:rsid w:val="009B23C8"/>
    <w:rsid w:val="00AF2488"/>
    <w:rsid w:val="00B47B48"/>
    <w:rsid w:val="00D734D7"/>
    <w:rsid w:val="00DA58DF"/>
    <w:rsid w:val="00DA6AAB"/>
    <w:rsid w:val="00DB661D"/>
    <w:rsid w:val="00E24E91"/>
    <w:rsid w:val="00E5414A"/>
    <w:rsid w:val="00EC7E0C"/>
    <w:rsid w:val="00F24819"/>
    <w:rsid w:val="00F511F2"/>
    <w:rsid w:val="00F80CC7"/>
    <w:rsid w:val="00FC7A3F"/>
    <w:rsid w:val="00FE233A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38CB"/>
  <w15:docId w15:val="{A72665FD-8669-4241-A875-E41A3A03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82B"/>
  </w:style>
  <w:style w:type="paragraph" w:styleId="Nagwek1">
    <w:name w:val="heading 1"/>
    <w:basedOn w:val="Normalny"/>
    <w:next w:val="Normalny"/>
    <w:link w:val="Nagwek1Znak"/>
    <w:uiPriority w:val="9"/>
    <w:qFormat/>
    <w:rsid w:val="00371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8C05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A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8DF"/>
  </w:style>
  <w:style w:type="paragraph" w:styleId="Stopka">
    <w:name w:val="footer"/>
    <w:basedOn w:val="Normalny"/>
    <w:link w:val="StopkaZnak"/>
    <w:uiPriority w:val="99"/>
    <w:semiHidden/>
    <w:unhideWhenUsed/>
    <w:rsid w:val="00DA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8DF"/>
  </w:style>
  <w:style w:type="character" w:styleId="Hipercze">
    <w:name w:val="Hyperlink"/>
    <w:basedOn w:val="Domylnaczcionkaakapitu"/>
    <w:uiPriority w:val="99"/>
    <w:unhideWhenUsed/>
    <w:rsid w:val="00651B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A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C05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1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y3-dvsLF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ozowawieza.pl/sklep/zwierzeta-gospodarskie-plu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YHjLrh7Hi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xrgowwp1V-U" TargetMode="External"/><Relationship Id="rId25" Type="http://schemas.openxmlformats.org/officeDocument/2006/relationships/hyperlink" Target="https://www.youtube.com/watch?v=Y4lnJz2BTJ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grydladzieci.pl/farm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CRCpENGcCk" TargetMode="External"/><Relationship Id="rId24" Type="http://schemas.openxmlformats.org/officeDocument/2006/relationships/hyperlink" Target="https://www.youtube.com/watch?v=QxpL6PlzeV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vO5NvfQ92bc" TargetMode="External"/><Relationship Id="rId10" Type="http://schemas.openxmlformats.org/officeDocument/2006/relationships/hyperlink" Target="https://www.youtube.com/watch?v=fnXMYTQehn4" TargetMode="External"/><Relationship Id="rId19" Type="http://schemas.openxmlformats.org/officeDocument/2006/relationships/hyperlink" Target="https://www.lulek.tv/vod/clip/w-gospodarstwie-zwierzyniec-lulka-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YAHJoYdHc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x4PlksuIpP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D56D-26D2-46E4-8DAE-7E41131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przedszkole@myslakowice.pl</cp:lastModifiedBy>
  <cp:revision>2</cp:revision>
  <dcterms:created xsi:type="dcterms:W3CDTF">2021-04-06T07:25:00Z</dcterms:created>
  <dcterms:modified xsi:type="dcterms:W3CDTF">2021-04-06T07:25:00Z</dcterms:modified>
</cp:coreProperties>
</file>